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A1" w:rsidRDefault="00E56C6E">
      <w:r>
        <w:rPr>
          <w:noProof/>
        </w:rPr>
        <mc:AlternateContent>
          <mc:Choice Requires="wps">
            <w:drawing>
              <wp:anchor distT="0" distB="0" distL="114300" distR="114300" simplePos="0" relativeHeight="251750517" behindDoc="0" locked="0" layoutInCell="1" allowOverlap="1" wp14:anchorId="0097081C" wp14:editId="3353ACA8">
                <wp:simplePos x="0" y="0"/>
                <wp:positionH relativeFrom="page">
                  <wp:posOffset>397933</wp:posOffset>
                </wp:positionH>
                <wp:positionV relativeFrom="page">
                  <wp:posOffset>270933</wp:posOffset>
                </wp:positionV>
                <wp:extent cx="6718300" cy="50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1"/>
                              <w:gridCol w:w="3029"/>
                              <w:gridCol w:w="3715"/>
                            </w:tblGrid>
                            <w:tr w:rsidR="00861594" w:rsidTr="00632AF1">
                              <w:trPr>
                                <w:trHeight w:val="252"/>
                              </w:trPr>
                              <w:tc>
                                <w:tcPr>
                                  <w:tcW w:w="3936" w:type="dxa"/>
                                </w:tcPr>
                                <w:p w:rsidR="00861594" w:rsidRDefault="00632AF1" w:rsidP="00D53227">
                                  <w:pPr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</w:pPr>
                                  <w:r w:rsidRPr="00632AF1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 xml:space="preserve">Bordsvägen 33 B, </w:t>
                                  </w:r>
                                  <w:r w:rsidR="009330DD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SE-</w:t>
                                  </w:r>
                                  <w:r w:rsidRPr="00632AF1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122 46 Enskede, S</w:t>
                                  </w:r>
                                  <w:r w:rsidR="009330DD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weden</w:t>
                                  </w:r>
                                </w:p>
                                <w:p w:rsidR="00E56C6E" w:rsidRDefault="00E56C6E" w:rsidP="00D53227">
                                  <w:pPr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</w:pPr>
                                </w:p>
                                <w:p w:rsidR="00E56C6E" w:rsidRPr="00632AF1" w:rsidRDefault="009330DD" w:rsidP="00D53227">
                                  <w:pPr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+46 (</w:t>
                                  </w:r>
                                  <w:r w:rsidR="00E56C6E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0</w:t>
                                  </w:r>
                                  <w:r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)</w:t>
                                  </w:r>
                                  <w:r w:rsidR="00E56C6E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76-363 87 92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61594" w:rsidRPr="006B0F14" w:rsidRDefault="00861594" w:rsidP="001F694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 w:rsidR="00861594" w:rsidRDefault="00632AF1" w:rsidP="00D53227">
                                  <w:pPr>
                                    <w:jc w:val="right"/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32AF1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info</w:t>
                                  </w:r>
                                  <w:r w:rsidR="007D6046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@</w:t>
                                  </w:r>
                                  <w:r w:rsidRPr="00632AF1"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stinadickenstranslations.se</w:t>
                                  </w:r>
                                </w:p>
                                <w:p w:rsidR="00E56C6E" w:rsidRDefault="00E56C6E" w:rsidP="00D53227">
                                  <w:pPr>
                                    <w:jc w:val="right"/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</w:p>
                                <w:p w:rsidR="00D53227" w:rsidRPr="00632AF1" w:rsidRDefault="00E56C6E" w:rsidP="00D53227">
                                  <w:pPr>
                                    <w:jc w:val="right"/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:lang w:val="sv-SE"/>
                                      <w14:cntxtAlts/>
                                    </w:rPr>
                                    <w:t>www.stinadickenstranslations.se</w:t>
                                  </w:r>
                                </w:p>
                              </w:tc>
                            </w:tr>
                          </w:tbl>
                          <w:p w:rsidR="00861594" w:rsidRDefault="00861594" w:rsidP="00AD5FB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08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35pt;margin-top:21.35pt;width:529pt;height:40pt;z-index:251750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" filled="f" stroked="f">
                <v:textbox inset="5.4pt,0,5.4pt,0">
                  <w:txbxContent>
                    <w:tbl>
                      <w:tblPr>
                        <w:tblStyle w:val="Tabellrutn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1"/>
                        <w:gridCol w:w="3029"/>
                        <w:gridCol w:w="3715"/>
                      </w:tblGrid>
                      <w:tr w:rsidR="00861594" w:rsidTr="00632AF1">
                        <w:trPr>
                          <w:trHeight w:val="252"/>
                        </w:trPr>
                        <w:tc>
                          <w:tcPr>
                            <w:tcW w:w="3936" w:type="dxa"/>
                          </w:tcPr>
                          <w:p w:rsidR="00861594" w:rsidRDefault="00632AF1" w:rsidP="00D53227">
                            <w:pPr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</w:pPr>
                            <w:r w:rsidRPr="00632AF1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 xml:space="preserve">Bordsvägen 33 B, </w:t>
                            </w:r>
                            <w:r w:rsidR="009330DD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SE-</w:t>
                            </w:r>
                            <w:r w:rsidRPr="00632AF1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122 46 Enskede, S</w:t>
                            </w:r>
                            <w:r w:rsidR="009330DD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weden</w:t>
                            </w:r>
                          </w:p>
                          <w:p w:rsidR="00E56C6E" w:rsidRDefault="00E56C6E" w:rsidP="00D53227">
                            <w:pPr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</w:pPr>
                          </w:p>
                          <w:p w:rsidR="00E56C6E" w:rsidRPr="00632AF1" w:rsidRDefault="009330DD" w:rsidP="00D53227">
                            <w:pPr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</w:pPr>
                            <w:r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+46 (</w:t>
                            </w:r>
                            <w:r w:rsidR="00E56C6E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0</w:t>
                            </w:r>
                            <w:r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)</w:t>
                            </w:r>
                            <w:r w:rsidR="00E56C6E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76-363 87 92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861594" w:rsidRPr="006B0F14" w:rsidRDefault="00861594" w:rsidP="001F694C">
                            <w:pPr>
                              <w:jc w:val="center"/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3743" w:type="dxa"/>
                          </w:tcPr>
                          <w:p w:rsidR="00861594" w:rsidRDefault="00632AF1" w:rsidP="00D53227">
                            <w:pPr>
                              <w:jc w:val="right"/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32AF1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info</w:t>
                            </w:r>
                            <w:r w:rsidR="007D6046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@</w:t>
                            </w:r>
                            <w:r w:rsidRPr="00632AF1"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stinadickenstranslations.se</w:t>
                            </w:r>
                          </w:p>
                          <w:p w:rsidR="00E56C6E" w:rsidRDefault="00E56C6E" w:rsidP="00D53227">
                            <w:pPr>
                              <w:jc w:val="right"/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D53227" w:rsidRPr="00632AF1" w:rsidRDefault="00E56C6E" w:rsidP="00D53227">
                            <w:pPr>
                              <w:jc w:val="right"/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color w:val="FFFFFF" w:themeColor="background1"/>
                                <w:kern w:val="1"/>
                                <w:sz w:val="18"/>
                                <w:szCs w:val="18"/>
                                <w:lang w:val="sv-SE"/>
                                <w14:cntxtAlts/>
                              </w:rPr>
                              <w:t>www.stinadickenstranslations.se</w:t>
                            </w:r>
                          </w:p>
                        </w:tc>
                      </w:tr>
                    </w:tbl>
                    <w:p w:rsidR="00861594" w:rsidRDefault="00861594" w:rsidP="00AD5FB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51" w:rsidRPr="000645A5">
        <w:rPr>
          <w:noProof/>
        </w:rPr>
        <w:drawing>
          <wp:anchor distT="0" distB="0" distL="114300" distR="114300" simplePos="0" relativeHeight="251745396" behindDoc="0" locked="0" layoutInCell="1" allowOverlap="1" wp14:anchorId="631D1B75" wp14:editId="6EB3408D">
            <wp:simplePos x="0" y="0"/>
            <wp:positionH relativeFrom="page">
              <wp:posOffset>2324100</wp:posOffset>
            </wp:positionH>
            <wp:positionV relativeFrom="page">
              <wp:posOffset>461768</wp:posOffset>
            </wp:positionV>
            <wp:extent cx="2777940" cy="1388125"/>
            <wp:effectExtent l="0" t="0" r="3810" b="0"/>
            <wp:wrapTight wrapText="bothSides">
              <wp:wrapPolygon edited="0">
                <wp:start x="9481" y="0"/>
                <wp:lineTo x="8889" y="198"/>
                <wp:lineTo x="6815" y="2569"/>
                <wp:lineTo x="6222" y="4941"/>
                <wp:lineTo x="5827" y="7114"/>
                <wp:lineTo x="5630" y="9091"/>
                <wp:lineTo x="5926" y="12648"/>
                <wp:lineTo x="6716" y="15810"/>
                <wp:lineTo x="6815" y="16403"/>
                <wp:lineTo x="9086" y="18972"/>
                <wp:lineTo x="9580" y="18972"/>
                <wp:lineTo x="0" y="19960"/>
                <wp:lineTo x="0" y="21343"/>
                <wp:lineTo x="21531" y="21343"/>
                <wp:lineTo x="21531" y="19960"/>
                <wp:lineTo x="11654" y="18972"/>
                <wp:lineTo x="12148" y="18972"/>
                <wp:lineTo x="14519" y="16403"/>
                <wp:lineTo x="15309" y="12648"/>
                <wp:lineTo x="15704" y="9486"/>
                <wp:lineTo x="15407" y="6324"/>
                <wp:lineTo x="14617" y="2767"/>
                <wp:lineTo x="12642" y="395"/>
                <wp:lineTo x="11852" y="0"/>
                <wp:lineTo x="9481" y="0"/>
              </wp:wrapPolygon>
            </wp:wrapTight>
            <wp:docPr id="12" name="Picture 11" descr="Placeholder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Placeholder-white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40" cy="138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151">
        <w:rPr>
          <w:noProof/>
        </w:rPr>
        <mc:AlternateContent>
          <mc:Choice Requires="wps">
            <w:drawing>
              <wp:anchor distT="0" distB="0" distL="114300" distR="114300" simplePos="0" relativeHeight="251737205" behindDoc="0" locked="0" layoutInCell="1" allowOverlap="1" wp14:anchorId="6DC05463" wp14:editId="06723ADA">
                <wp:simplePos x="0" y="0"/>
                <wp:positionH relativeFrom="page">
                  <wp:posOffset>-66101</wp:posOffset>
                </wp:positionH>
                <wp:positionV relativeFrom="page">
                  <wp:posOffset>0</wp:posOffset>
                </wp:positionV>
                <wp:extent cx="7848600" cy="2060154"/>
                <wp:effectExtent l="0" t="0" r="0" b="0"/>
                <wp:wrapNone/>
                <wp:docPr id="267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48600" cy="20601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B02C4" w:rsidRDefault="000B02C4" w:rsidP="00CA16BD">
                            <w:pPr>
                              <w:pStyle w:val="Rubrik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5463" id="Rectangle 34" o:spid="_x0000_s1027" style="position:absolute;margin-left:-5.2pt;margin-top:0;width:618pt;height:162.2pt;z-index:251737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" fillcolor="#2d51a3 [3204]" stroked="f">
                <o:lock v:ext="edit" aspectratio="t"/>
                <v:textbox inset=",7.2pt,,7.2pt">
                  <w:txbxContent>
                    <w:p w:rsidR="000B02C4" w:rsidRDefault="000B02C4" w:rsidP="00CA16BD">
                      <w:pPr>
                        <w:pStyle w:val="Rubrik5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247A1" w:rsidRDefault="004247A1"/>
    <w:p w:rsidR="00BB2F96" w:rsidRDefault="00BB2F96" w:rsidP="00F4187C"/>
    <w:p w:rsidR="00E722AD" w:rsidRDefault="00E722AD" w:rsidP="00F4187C"/>
    <w:p w:rsidR="00E56C6E" w:rsidRDefault="00E56C6E" w:rsidP="00E56C6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val="sv-SE" w:eastAsia="sv-SE"/>
        </w:rPr>
      </w:pPr>
    </w:p>
    <w:p w:rsidR="00E56C6E" w:rsidRDefault="00E56C6E" w:rsidP="00E56C6E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32"/>
          <w:szCs w:val="32"/>
          <w:lang w:val="sv-SE" w:eastAsia="sv-SE"/>
        </w:rPr>
      </w:pP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How </w:t>
      </w:r>
      <w:r w:rsidR="006303F6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I handle</w:t>
      </w:r>
      <w:r w:rsidRPr="005E0C17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 xml:space="preserve"> your personal </w:t>
      </w:r>
      <w:r w:rsidR="006303F6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data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Who </w:t>
      </w:r>
      <w:r w:rsidR="006303F6">
        <w:rPr>
          <w:rFonts w:ascii="Calibri" w:eastAsia="Times New Roman" w:hAnsi="Calibri" w:cs="Calibri"/>
          <w:b/>
          <w:bCs/>
          <w:lang w:eastAsia="sv-SE"/>
        </w:rPr>
        <w:t>I am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: </w:t>
      </w:r>
    </w:p>
    <w:p w:rsidR="004B6DED" w:rsidRDefault="006303F6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My name is Stina Dickens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, the owner of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Stina Dickens Translations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want to take care of the personal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data 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receive from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clients, colleagues, and suppliers in the best possible way, and prevent it from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br/>
        <w:t xml:space="preserve">getting into the wrong hands. In this document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describe what kinds of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personal data 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handle, why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 handle them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, and what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do with that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. You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may contact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in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my capacity as data controller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by writing to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at this address: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Stina Dickens,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sv-SE"/>
        </w:rPr>
        <w:t>Bordsvägen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33 B, SE-122 46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sv-SE"/>
        </w:rPr>
        <w:t>Enskede</w:t>
      </w:r>
      <w:proofErr w:type="spellEnd"/>
      <w:r>
        <w:rPr>
          <w:rFonts w:ascii="Calibri" w:eastAsia="Times New Roman" w:hAnsi="Calibri" w:cs="Calibri"/>
          <w:sz w:val="22"/>
          <w:szCs w:val="22"/>
          <w:lang w:eastAsia="sv-SE"/>
        </w:rPr>
        <w:t>, Sweden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; or by emailing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at </w:t>
      </w:r>
      <w:proofErr w:type="spellStart"/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>info@</w:t>
      </w:r>
      <w:r>
        <w:rPr>
          <w:rFonts w:ascii="Calibri" w:eastAsia="Times New Roman" w:hAnsi="Calibri" w:cs="Calibri"/>
          <w:sz w:val="22"/>
          <w:szCs w:val="22"/>
          <w:lang w:eastAsia="sv-SE"/>
        </w:rPr>
        <w:t>stinadickenstranslations</w:t>
      </w:r>
      <w:proofErr w:type="spellEnd"/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.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1. Personal </w:t>
      </w:r>
      <w:r w:rsidR="004B6DED">
        <w:rPr>
          <w:rFonts w:ascii="Calibri" w:eastAsia="Times New Roman" w:hAnsi="Calibri" w:cs="Calibri"/>
          <w:b/>
          <w:bCs/>
          <w:lang w:eastAsia="sv-SE"/>
        </w:rPr>
        <w:t>data that I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 handle as part of the administration of the company 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If you have given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your contact details so that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can perform an assignment for you, or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br/>
        <w:t xml:space="preserve">so that you can perform an assignment for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,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save them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so that we can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stay in touch during the assignment and afterwards. Normally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only save the contact details in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email program. After the assignment is complete,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use your bank details to invoice you, or pay you as a supplier. All such financial transactions are saved in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accounting system, and must be kept for at least 7 years, according to Swedish accounting law.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T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his information is stored in digital form in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computer and backup systems, and in paper form in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office.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have no other database of clients or suppliers, and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do not forward your 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to any third party unless we have formally agreed that </w:t>
      </w:r>
      <w:r w:rsidR="004B6DED">
        <w:rPr>
          <w:rFonts w:ascii="Calibri" w:eastAsia="Times New Roman" w:hAnsi="Calibri" w:cs="Calibri"/>
          <w:sz w:val="22"/>
          <w:szCs w:val="22"/>
          <w:lang w:eastAsia="sv-SE"/>
        </w:rPr>
        <w:t xml:space="preserve">I 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may do so. 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2. </w:t>
      </w:r>
      <w:r w:rsidR="004E733A">
        <w:rPr>
          <w:rFonts w:ascii="Calibri" w:eastAsia="Times New Roman" w:hAnsi="Calibri" w:cs="Calibri"/>
          <w:b/>
          <w:bCs/>
          <w:lang w:eastAsia="sv-SE"/>
        </w:rPr>
        <w:t>Personal data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 in emails </w:t>
      </w:r>
    </w:p>
    <w:p w:rsidR="005E0C17" w:rsidRPr="005E0C17" w:rsidRDefault="004E733A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save all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company correspondence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n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email program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(Microsoft Outlook)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, so that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can give you the best possible service next time we are in touch.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store all the information you have sent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by email, for example your email address, and the contact information in your email signature.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also store agreements concerning assignments, questions about terms and other information related to assignments, etc., which normally does not contain personal 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. If you send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sensitive information that you would like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to erase once the assignment has been completed,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please let 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know. 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3. Personal </w:t>
      </w:r>
      <w:r w:rsidR="00017E82">
        <w:rPr>
          <w:rFonts w:ascii="Calibri" w:eastAsia="Times New Roman" w:hAnsi="Calibri" w:cs="Calibri"/>
          <w:b/>
          <w:bCs/>
          <w:lang w:eastAsia="sv-SE"/>
        </w:rPr>
        <w:t>data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 that appear in work documents (documents that </w:t>
      </w:r>
      <w:r w:rsidR="00017E82">
        <w:rPr>
          <w:rFonts w:ascii="Calibri" w:eastAsia="Times New Roman" w:hAnsi="Calibri" w:cs="Calibri"/>
          <w:b/>
          <w:bCs/>
          <w:lang w:eastAsia="sv-SE"/>
        </w:rPr>
        <w:t>I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 translate or review according to client agreements) </w:t>
      </w:r>
    </w:p>
    <w:p w:rsidR="00017E82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Sometimes personal 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such as names, and occasionally contact details, can appear in the texts 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receive from you for translation or review. There could, for example, be contact details in press releases and the names of those interviewed for articles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>. Personal data may also include specific categories</w:t>
      </w:r>
      <w:r w:rsidR="009D36EC">
        <w:rPr>
          <w:rFonts w:ascii="Calibri" w:eastAsia="Times New Roman" w:hAnsi="Calibri" w:cs="Calibri"/>
          <w:sz w:val="22"/>
          <w:szCs w:val="22"/>
          <w:lang w:eastAsia="sv-SE"/>
        </w:rPr>
        <w:t>,</w:t>
      </w:r>
      <w:r w:rsidR="00017E82">
        <w:rPr>
          <w:rFonts w:ascii="Calibri" w:eastAsia="Times New Roman" w:hAnsi="Calibri" w:cs="Calibri"/>
          <w:sz w:val="22"/>
          <w:szCs w:val="22"/>
          <w:lang w:eastAsia="sv-SE"/>
        </w:rPr>
        <w:t xml:space="preserve"> such as health information, but only if you send these data to me for the specific purpose of translating or reviewing them.</w:t>
      </w:r>
    </w:p>
    <w:p w:rsidR="005E0C17" w:rsidRPr="005E0C17" w:rsidRDefault="00017E82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store all source texts and translations on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computer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>to use as a reference in future translations.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The texts are also stored as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se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gments (sentence by sentence) in a translation database that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use for consistency in future translations.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keep one translation database</w:t>
      </w:r>
      <w:r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>per client, and these are not shared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When a client explicitly stops doing business with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Stina Dickens Translations, 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erase the database, unless agreed otherwise. 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lang w:eastAsia="sv-SE"/>
        </w:rPr>
        <w:lastRenderedPageBreak/>
        <w:t xml:space="preserve">What are the legal grounds for our handling of personal </w:t>
      </w:r>
      <w:r w:rsidR="0096505F">
        <w:rPr>
          <w:rFonts w:ascii="Calibri" w:eastAsia="Times New Roman" w:hAnsi="Calibri" w:cs="Calibri"/>
          <w:b/>
          <w:bCs/>
          <w:lang w:eastAsia="sv-SE"/>
        </w:rPr>
        <w:t>data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? 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Regarding points 1 and 2 above, the legal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basis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for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handling of personal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is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that it enables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to fulfil the agreement that we enter into when you buy a service from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Stina Dickens Translations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:rsid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Regarding point 3 above, the legal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basis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for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handling of personal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is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that it is necessary for ends concerning our legitimate interests. This means that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consider our interest in using previous translations as a reference, to be able to achieve consistency in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our translations, outweighs the privacy violation that may occur due to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my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handling of personal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. This assessment has been made in consideration of the fact that the amount of personal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that appears in work documents is very small; that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they are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not of a sensitive nature; that </w:t>
      </w:r>
      <w:proofErr w:type="spellStart"/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thay</w:t>
      </w:r>
      <w:proofErr w:type="spellEnd"/>
      <w:r w:rsidR="0096505F">
        <w:rPr>
          <w:rFonts w:ascii="Calibri" w:eastAsia="Times New Roman" w:hAnsi="Calibri" w:cs="Calibri"/>
          <w:sz w:val="22"/>
          <w:szCs w:val="22"/>
          <w:lang w:eastAsia="sv-SE"/>
        </w:rPr>
        <w:t xml:space="preserve"> have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previously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 xml:space="preserve">been published 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or will be published by the client that ordered the translation; and that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they are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not </w:t>
      </w:r>
      <w:r w:rsidR="0096505F">
        <w:rPr>
          <w:rFonts w:ascii="Calibri" w:eastAsia="Times New Roman" w:hAnsi="Calibri" w:cs="Calibri"/>
          <w:sz w:val="22"/>
          <w:szCs w:val="22"/>
          <w:lang w:eastAsia="sv-SE"/>
        </w:rPr>
        <w:t>shared.</w:t>
      </w:r>
    </w:p>
    <w:p w:rsidR="0096505F" w:rsidRPr="005E0C17" w:rsidRDefault="0096505F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The legal basis for my handling of specific categories of personal data, such as health information, is your explicit consent for me to translate or review that information.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Your rights to managing your personal </w:t>
      </w:r>
      <w:r w:rsidR="0096505F">
        <w:rPr>
          <w:rFonts w:ascii="Calibri" w:eastAsia="Times New Roman" w:hAnsi="Calibri" w:cs="Calibri"/>
          <w:b/>
          <w:bCs/>
          <w:lang w:eastAsia="sv-SE"/>
        </w:rPr>
        <w:t>data</w:t>
      </w:r>
      <w:r w:rsidRPr="005E0C17">
        <w:rPr>
          <w:rFonts w:ascii="Calibri" w:eastAsia="Times New Roman" w:hAnsi="Calibri" w:cs="Calibri"/>
          <w:b/>
          <w:bCs/>
          <w:lang w:eastAsia="sv-SE"/>
        </w:rPr>
        <w:t xml:space="preserve"> </w:t>
      </w:r>
    </w:p>
    <w:p w:rsidR="009D36EC" w:rsidRDefault="009D36EC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You may contact me at any time to request a copy. Rectification or erasure of your personal data.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will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take action without undue delay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, and in any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event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no later than within a month of receiving your request. If you have any questions concerning how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I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handle your personal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data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, please contact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me</w:t>
      </w:r>
      <w:r w:rsidR="005E0C17"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. </w:t>
      </w:r>
    </w:p>
    <w:p w:rsidR="005E0C17" w:rsidRPr="005E0C17" w:rsidRDefault="005E0C17" w:rsidP="005E0C1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bookmarkStart w:id="0" w:name="_GoBack"/>
      <w:bookmarkEnd w:id="0"/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This document was updated </w:t>
      </w:r>
      <w:r w:rsidR="009D36EC">
        <w:rPr>
          <w:rFonts w:ascii="Calibri" w:eastAsia="Times New Roman" w:hAnsi="Calibri" w:cs="Calibri"/>
          <w:sz w:val="22"/>
          <w:szCs w:val="22"/>
          <w:lang w:eastAsia="sv-SE"/>
        </w:rPr>
        <w:t>in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proofErr w:type="gramStart"/>
      <w:r w:rsidR="009D36EC">
        <w:rPr>
          <w:rFonts w:ascii="Calibri" w:eastAsia="Times New Roman" w:hAnsi="Calibri" w:cs="Calibri"/>
          <w:sz w:val="22"/>
          <w:szCs w:val="22"/>
          <w:lang w:eastAsia="sv-SE"/>
        </w:rPr>
        <w:t>February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201</w:t>
      </w:r>
      <w:r w:rsidR="009D36EC">
        <w:rPr>
          <w:rFonts w:ascii="Calibri" w:eastAsia="Times New Roman" w:hAnsi="Calibri" w:cs="Calibri"/>
          <w:sz w:val="22"/>
          <w:szCs w:val="22"/>
          <w:lang w:eastAsia="sv-SE"/>
        </w:rPr>
        <w:t>9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>, and</w:t>
      </w:r>
      <w:proofErr w:type="gramEnd"/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wil</w:t>
      </w:r>
      <w:r w:rsidR="009D36EC">
        <w:rPr>
          <w:rFonts w:ascii="Calibri" w:eastAsia="Times New Roman" w:hAnsi="Calibri" w:cs="Calibri"/>
          <w:sz w:val="22"/>
          <w:szCs w:val="22"/>
          <w:lang w:eastAsia="sv-SE"/>
        </w:rPr>
        <w:t>l</w:t>
      </w:r>
      <w:r w:rsidRPr="005E0C17">
        <w:rPr>
          <w:rFonts w:ascii="Calibri" w:eastAsia="Times New Roman" w:hAnsi="Calibri" w:cs="Calibri"/>
          <w:sz w:val="22"/>
          <w:szCs w:val="22"/>
          <w:lang w:eastAsia="sv-SE"/>
        </w:rPr>
        <w:t xml:space="preserve"> be reviewed as and when necessary. </w:t>
      </w:r>
    </w:p>
    <w:p w:rsidR="004247A1" w:rsidRPr="009330DD" w:rsidRDefault="004247A1" w:rsidP="005E0C17">
      <w:pPr>
        <w:spacing w:before="100" w:beforeAutospacing="1" w:after="100" w:afterAutospacing="1"/>
        <w:rPr>
          <w:rFonts w:ascii="Calibri" w:hAnsi="Calibri" w:cs="Calibri"/>
        </w:rPr>
      </w:pPr>
    </w:p>
    <w:sectPr w:rsidR="004247A1" w:rsidRPr="009330DD" w:rsidSect="00E56C6E">
      <w:footerReference w:type="even" r:id="rId9"/>
      <w:pgSz w:w="11900" w:h="16820"/>
      <w:pgMar w:top="851" w:right="851" w:bottom="799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20" w:rsidRDefault="00D55F20">
      <w:pPr>
        <w:spacing w:after="0"/>
      </w:pPr>
      <w:r>
        <w:separator/>
      </w:r>
    </w:p>
  </w:endnote>
  <w:endnote w:type="continuationSeparator" w:id="0">
    <w:p w:rsidR="00D55F20" w:rsidRDefault="00D55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C4" w:rsidRDefault="000B02C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471451" wp14:editId="46E33713">
              <wp:simplePos x="0" y="0"/>
              <wp:positionH relativeFrom="page">
                <wp:posOffset>266700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2C4" w:rsidRPr="00F31951" w:rsidRDefault="000B02C4" w:rsidP="00274F8A">
                          <w:pPr>
                            <w:pStyle w:val="Sidfo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71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pt;margin-top:75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" filled="f" stroked="f">
              <v:textbox inset="0,0,0,0">
                <w:txbxContent>
                  <w:p w:rsidR="000B02C4" w:rsidRPr="00F31951" w:rsidRDefault="000B02C4" w:rsidP="00274F8A">
                    <w:pPr>
                      <w:pStyle w:val="Sidfo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20" w:rsidRDefault="00D55F20">
      <w:pPr>
        <w:spacing w:after="0"/>
      </w:pPr>
      <w:r>
        <w:separator/>
      </w:r>
    </w:p>
  </w:footnote>
  <w:footnote w:type="continuationSeparator" w:id="0">
    <w:p w:rsidR="00D55F20" w:rsidRDefault="00D55F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66E49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83CD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B68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193B2B"/>
    <w:rsid w:val="00017E82"/>
    <w:rsid w:val="00020BE9"/>
    <w:rsid w:val="00027F2B"/>
    <w:rsid w:val="00031D33"/>
    <w:rsid w:val="00045DB9"/>
    <w:rsid w:val="00053EB7"/>
    <w:rsid w:val="00054B0F"/>
    <w:rsid w:val="000645A5"/>
    <w:rsid w:val="00085D96"/>
    <w:rsid w:val="000A50A2"/>
    <w:rsid w:val="000B02C4"/>
    <w:rsid w:val="00134C25"/>
    <w:rsid w:val="001455EE"/>
    <w:rsid w:val="00193B2B"/>
    <w:rsid w:val="001A25B9"/>
    <w:rsid w:val="001B493F"/>
    <w:rsid w:val="001C5B84"/>
    <w:rsid w:val="001E1BF5"/>
    <w:rsid w:val="001F2B90"/>
    <w:rsid w:val="0020030D"/>
    <w:rsid w:val="002223A8"/>
    <w:rsid w:val="0023000F"/>
    <w:rsid w:val="00233B1F"/>
    <w:rsid w:val="00246B4C"/>
    <w:rsid w:val="00270334"/>
    <w:rsid w:val="00274F8A"/>
    <w:rsid w:val="00284238"/>
    <w:rsid w:val="002B5784"/>
    <w:rsid w:val="002C1C8D"/>
    <w:rsid w:val="002F127B"/>
    <w:rsid w:val="002F54E1"/>
    <w:rsid w:val="003132A4"/>
    <w:rsid w:val="003504A2"/>
    <w:rsid w:val="00353B6A"/>
    <w:rsid w:val="00356898"/>
    <w:rsid w:val="003747E6"/>
    <w:rsid w:val="003774BE"/>
    <w:rsid w:val="003B7978"/>
    <w:rsid w:val="003C34DA"/>
    <w:rsid w:val="003D74E5"/>
    <w:rsid w:val="004247A1"/>
    <w:rsid w:val="00442CA1"/>
    <w:rsid w:val="00463154"/>
    <w:rsid w:val="00464FA6"/>
    <w:rsid w:val="00476CED"/>
    <w:rsid w:val="00481BA1"/>
    <w:rsid w:val="00486390"/>
    <w:rsid w:val="004B6DED"/>
    <w:rsid w:val="004D63F1"/>
    <w:rsid w:val="004E733A"/>
    <w:rsid w:val="00500337"/>
    <w:rsid w:val="0050254A"/>
    <w:rsid w:val="00517E3D"/>
    <w:rsid w:val="005B2757"/>
    <w:rsid w:val="005B402E"/>
    <w:rsid w:val="005E0C17"/>
    <w:rsid w:val="005F5D5B"/>
    <w:rsid w:val="00607917"/>
    <w:rsid w:val="00611D16"/>
    <w:rsid w:val="006303F6"/>
    <w:rsid w:val="00632AF1"/>
    <w:rsid w:val="006372A7"/>
    <w:rsid w:val="00643177"/>
    <w:rsid w:val="00646E72"/>
    <w:rsid w:val="00673886"/>
    <w:rsid w:val="006A1277"/>
    <w:rsid w:val="006A71F8"/>
    <w:rsid w:val="006B0F14"/>
    <w:rsid w:val="006C5153"/>
    <w:rsid w:val="006D116B"/>
    <w:rsid w:val="006D436B"/>
    <w:rsid w:val="006E3DD9"/>
    <w:rsid w:val="006E42A3"/>
    <w:rsid w:val="007252C5"/>
    <w:rsid w:val="007C7C01"/>
    <w:rsid w:val="007D6046"/>
    <w:rsid w:val="007E3BB7"/>
    <w:rsid w:val="007E6CC2"/>
    <w:rsid w:val="007F2140"/>
    <w:rsid w:val="00815211"/>
    <w:rsid w:val="00855D22"/>
    <w:rsid w:val="00861594"/>
    <w:rsid w:val="00861F36"/>
    <w:rsid w:val="00882A32"/>
    <w:rsid w:val="008D7B60"/>
    <w:rsid w:val="009330DD"/>
    <w:rsid w:val="00936F28"/>
    <w:rsid w:val="0094221F"/>
    <w:rsid w:val="00960BCE"/>
    <w:rsid w:val="00962DBA"/>
    <w:rsid w:val="0096505F"/>
    <w:rsid w:val="00975F65"/>
    <w:rsid w:val="009D36EC"/>
    <w:rsid w:val="009D6E1D"/>
    <w:rsid w:val="00A6236F"/>
    <w:rsid w:val="00AB0B0E"/>
    <w:rsid w:val="00AE6247"/>
    <w:rsid w:val="00AF03B1"/>
    <w:rsid w:val="00B07B80"/>
    <w:rsid w:val="00B10187"/>
    <w:rsid w:val="00B14DBC"/>
    <w:rsid w:val="00B3210F"/>
    <w:rsid w:val="00B5588D"/>
    <w:rsid w:val="00B82AB0"/>
    <w:rsid w:val="00BB2F96"/>
    <w:rsid w:val="00BB749E"/>
    <w:rsid w:val="00BC5006"/>
    <w:rsid w:val="00BD10AA"/>
    <w:rsid w:val="00BE0527"/>
    <w:rsid w:val="00BE0BB8"/>
    <w:rsid w:val="00BF76EC"/>
    <w:rsid w:val="00C00984"/>
    <w:rsid w:val="00C27DF5"/>
    <w:rsid w:val="00C35382"/>
    <w:rsid w:val="00C56604"/>
    <w:rsid w:val="00C6253C"/>
    <w:rsid w:val="00C77B42"/>
    <w:rsid w:val="00C918D0"/>
    <w:rsid w:val="00C971A0"/>
    <w:rsid w:val="00CA16BD"/>
    <w:rsid w:val="00CA5607"/>
    <w:rsid w:val="00CB34F0"/>
    <w:rsid w:val="00CC55C9"/>
    <w:rsid w:val="00CF22F7"/>
    <w:rsid w:val="00CF6151"/>
    <w:rsid w:val="00D13BD1"/>
    <w:rsid w:val="00D2062C"/>
    <w:rsid w:val="00D3791D"/>
    <w:rsid w:val="00D53227"/>
    <w:rsid w:val="00D55F20"/>
    <w:rsid w:val="00D85E1D"/>
    <w:rsid w:val="00DB5009"/>
    <w:rsid w:val="00E15CE8"/>
    <w:rsid w:val="00E20C38"/>
    <w:rsid w:val="00E56C6E"/>
    <w:rsid w:val="00E56E1B"/>
    <w:rsid w:val="00E722AD"/>
    <w:rsid w:val="00E90A6A"/>
    <w:rsid w:val="00EA60C1"/>
    <w:rsid w:val="00EC0D1D"/>
    <w:rsid w:val="00EC6D1B"/>
    <w:rsid w:val="00F00396"/>
    <w:rsid w:val="00F1489A"/>
    <w:rsid w:val="00F361DA"/>
    <w:rsid w:val="00F4187C"/>
    <w:rsid w:val="00F550DA"/>
    <w:rsid w:val="00F577B3"/>
    <w:rsid w:val="00F62371"/>
    <w:rsid w:val="00F927C6"/>
    <w:rsid w:val="00FB0EBD"/>
    <w:rsid w:val="00FB4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2F32A"/>
  <w15:docId w15:val="{8482762C-CE4F-2948-A2CF-E0AAD03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1C5"/>
  </w:style>
  <w:style w:type="paragraph" w:styleId="Rubrik1">
    <w:name w:val="heading 1"/>
    <w:basedOn w:val="Normal"/>
    <w:link w:val="Rubrik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2D51A3" w:themeColor="accent1"/>
      <w:sz w:val="72"/>
      <w:szCs w:val="32"/>
    </w:rPr>
  </w:style>
  <w:style w:type="paragraph" w:styleId="Rubrik2">
    <w:name w:val="heading 2"/>
    <w:basedOn w:val="Normal"/>
    <w:link w:val="Rubrik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2D51A3" w:themeColor="accent3"/>
      <w:sz w:val="48"/>
      <w:szCs w:val="26"/>
    </w:rPr>
  </w:style>
  <w:style w:type="paragraph" w:styleId="Rubrik3">
    <w:name w:val="heading 3"/>
    <w:basedOn w:val="Normal"/>
    <w:link w:val="Rubrik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Rubrik4">
    <w:name w:val="heading 4"/>
    <w:basedOn w:val="Normal"/>
    <w:link w:val="Rubrik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2D51A3" w:themeColor="accent1"/>
      <w:sz w:val="18"/>
    </w:rPr>
  </w:style>
  <w:style w:type="paragraph" w:styleId="Rubrik5">
    <w:name w:val="heading 5"/>
    <w:basedOn w:val="Normal"/>
    <w:link w:val="Rubrik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A0B4E4" w:themeColor="accent1" w:themeTint="66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F2140"/>
  </w:style>
  <w:style w:type="paragraph" w:styleId="Sidfot">
    <w:name w:val="footer"/>
    <w:basedOn w:val="Normal"/>
    <w:link w:val="SidfotChar"/>
    <w:uiPriority w:val="99"/>
    <w:unhideWhenUsed/>
    <w:rsid w:val="00F31951"/>
    <w:pPr>
      <w:spacing w:after="0"/>
    </w:pPr>
    <w:rPr>
      <w:color w:val="2D51A3" w:themeColor="accent1"/>
    </w:rPr>
  </w:style>
  <w:style w:type="character" w:customStyle="1" w:styleId="SidfotChar">
    <w:name w:val="Sidfot Char"/>
    <w:basedOn w:val="Standardstycketeckensnitt"/>
    <w:link w:val="Sidfot"/>
    <w:uiPriority w:val="99"/>
    <w:rsid w:val="00F31951"/>
    <w:rPr>
      <w:color w:val="2D51A3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Rubrik">
    <w:name w:val="Title"/>
    <w:basedOn w:val="Normal"/>
    <w:link w:val="Rubrik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Standardstycketeckensnit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Underrubrik">
    <w:name w:val="Subtitle"/>
    <w:basedOn w:val="Normal"/>
    <w:link w:val="Underrubrik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rsid w:val="0025693F"/>
    <w:rPr>
      <w:rFonts w:asciiTheme="majorHAnsi" w:eastAsiaTheme="majorEastAsia" w:hAnsiTheme="majorHAnsi" w:cstheme="majorBidi"/>
      <w:bCs/>
      <w:color w:val="2D51A3" w:themeColor="accent1"/>
      <w:sz w:val="72"/>
      <w:szCs w:val="32"/>
    </w:rPr>
  </w:style>
  <w:style w:type="character" w:customStyle="1" w:styleId="Rubrik2Char">
    <w:name w:val="Rubrik 2 Char"/>
    <w:basedOn w:val="Standardstycketeckensnitt"/>
    <w:link w:val="Rubrik2"/>
    <w:rsid w:val="0025693F"/>
    <w:rPr>
      <w:rFonts w:asciiTheme="majorHAnsi" w:eastAsiaTheme="majorEastAsia" w:hAnsiTheme="majorHAnsi" w:cstheme="majorBidi"/>
      <w:bCs/>
      <w:color w:val="2D51A3" w:themeColor="accent3"/>
      <w:sz w:val="48"/>
      <w:szCs w:val="26"/>
    </w:rPr>
  </w:style>
  <w:style w:type="paragraph" w:styleId="Brdtext">
    <w:name w:val="Body Text"/>
    <w:basedOn w:val="Normal"/>
    <w:link w:val="Brd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rdtextChar">
    <w:name w:val="Brödtext Char"/>
    <w:basedOn w:val="Standardstycketeckensnitt"/>
    <w:link w:val="Brdtext"/>
    <w:rsid w:val="002D6496"/>
    <w:rPr>
      <w:color w:val="404040" w:themeColor="text1" w:themeTint="BF"/>
      <w:sz w:val="18"/>
    </w:rPr>
  </w:style>
  <w:style w:type="character" w:customStyle="1" w:styleId="Rubrik4Char">
    <w:name w:val="Rubrik 4 Char"/>
    <w:basedOn w:val="Standardstycketeckensnitt"/>
    <w:link w:val="Rubrik4"/>
    <w:rsid w:val="00C32E63"/>
    <w:rPr>
      <w:rFonts w:asciiTheme="majorHAnsi" w:eastAsiaTheme="majorEastAsia" w:hAnsiTheme="majorHAnsi" w:cstheme="majorBidi"/>
      <w:b/>
      <w:bCs/>
      <w:iCs/>
      <w:color w:val="2D51A3" w:themeColor="accent1"/>
      <w:sz w:val="18"/>
    </w:rPr>
  </w:style>
  <w:style w:type="character" w:customStyle="1" w:styleId="Rubrik5Char">
    <w:name w:val="Rubrik 5 Char"/>
    <w:basedOn w:val="Standardstycketeckensnitt"/>
    <w:link w:val="Rubrik5"/>
    <w:rsid w:val="009C07CB"/>
    <w:rPr>
      <w:rFonts w:asciiTheme="majorHAnsi" w:eastAsiaTheme="majorEastAsia" w:hAnsiTheme="majorHAnsi" w:cstheme="majorBidi"/>
      <w:b/>
      <w:color w:val="A0B4E4" w:themeColor="accent1" w:themeTint="66"/>
      <w:sz w:val="36"/>
    </w:rPr>
  </w:style>
  <w:style w:type="character" w:customStyle="1" w:styleId="Rubrik3Char">
    <w:name w:val="Rubrik 3 Char"/>
    <w:basedOn w:val="Standardstycketeckensnitt"/>
    <w:link w:val="Rubrik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rdtext2">
    <w:name w:val="Body Text 2"/>
    <w:basedOn w:val="Brdtext"/>
    <w:link w:val="Brdtext2Char"/>
    <w:rsid w:val="00E04C89"/>
    <w:rPr>
      <w:color w:val="FFFFFF" w:themeColor="background1"/>
    </w:rPr>
  </w:style>
  <w:style w:type="character" w:customStyle="1" w:styleId="Brdtext2Char">
    <w:name w:val="Brödtext 2 Char"/>
    <w:basedOn w:val="Standardstycketeckensnitt"/>
    <w:link w:val="Brd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Standardstycketeckensnit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Sidfot"/>
    <w:qFormat/>
    <w:rsid w:val="00F31951"/>
    <w:pPr>
      <w:jc w:val="right"/>
    </w:pPr>
  </w:style>
  <w:style w:type="table" w:styleId="Tabellrutnt">
    <w:name w:val="Table Grid"/>
    <w:basedOn w:val="Normaltabell"/>
    <w:uiPriority w:val="59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rgadlista">
    <w:name w:val="Colorful List"/>
    <w:basedOn w:val="Normaltabell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4082" w:themeFill="accent2" w:themeFillShade="CC"/>
      </w:tcPr>
    </w:tblStylePr>
    <w:tblStylePr w:type="lastRow">
      <w:rPr>
        <w:b/>
        <w:bCs/>
        <w:color w:val="2440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domain">
    <w:name w:val="domain"/>
    <w:basedOn w:val="Standardstycketeckensnitt"/>
    <w:rsid w:val="000A50A2"/>
  </w:style>
  <w:style w:type="character" w:customStyle="1" w:styleId="vanity-name">
    <w:name w:val="vanity-name"/>
    <w:basedOn w:val="Standardstycketeckensnitt"/>
    <w:rsid w:val="000A50A2"/>
  </w:style>
  <w:style w:type="paragraph" w:styleId="Ballongtext">
    <w:name w:val="Balloon Text"/>
    <w:basedOn w:val="Normal"/>
    <w:link w:val="BallongtextChar"/>
    <w:semiHidden/>
    <w:unhideWhenUsed/>
    <w:rsid w:val="00020BE9"/>
    <w:pPr>
      <w:spacing w:after="0"/>
    </w:pPr>
    <w:rPr>
      <w:rFonts w:ascii="Times New Roman" w:hAnsi="Times New Roman" w:cs="Times New Roman"/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semiHidden/>
    <w:rsid w:val="00020BE9"/>
    <w:rPr>
      <w:rFonts w:ascii="Times New Roman" w:hAnsi="Times New Roman" w:cs="Times New Roman"/>
      <w:sz w:val="26"/>
      <w:szCs w:val="26"/>
    </w:rPr>
  </w:style>
  <w:style w:type="paragraph" w:styleId="Normalwebb">
    <w:name w:val="Normal (Web)"/>
    <w:basedOn w:val="Normal"/>
    <w:uiPriority w:val="99"/>
    <w:unhideWhenUsed/>
    <w:rsid w:val="00085D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Hyperlnk">
    <w:name w:val="Hyperlink"/>
    <w:basedOn w:val="Standardstycketeckensnitt"/>
    <w:unhideWhenUsed/>
    <w:rsid w:val="007D6046"/>
    <w:rPr>
      <w:color w:val="2D51A3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ina/Documents/Marknadsfo&#776;ring/CV/Arbetsdokument%20CV/Mall%20CV%20fo&#776;retag.dotx" TargetMode="External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2D51A3"/>
      </a:dk2>
      <a:lt2>
        <a:srgbClr val="2D51A3"/>
      </a:lt2>
      <a:accent1>
        <a:srgbClr val="2D51A3"/>
      </a:accent1>
      <a:accent2>
        <a:srgbClr val="2D51A3"/>
      </a:accent2>
      <a:accent3>
        <a:srgbClr val="2D51A3"/>
      </a:accent3>
      <a:accent4>
        <a:srgbClr val="2D51A3"/>
      </a:accent4>
      <a:accent5>
        <a:srgbClr val="2D51A3"/>
      </a:accent5>
      <a:accent6>
        <a:srgbClr val="2D51A3"/>
      </a:accent6>
      <a:hlink>
        <a:srgbClr val="2D51A3"/>
      </a:hlink>
      <a:folHlink>
        <a:srgbClr val="2D51A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AE202-81D6-E541-97E9-C3B4E7DB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CV företag.dotx</Template>
  <TotalTime>69</TotalTime>
  <Pages>2</Pages>
  <Words>734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Dickens</dc:creator>
  <cp:keywords/>
  <dc:description/>
  <cp:lastModifiedBy>Stina Dickens</cp:lastModifiedBy>
  <cp:revision>6</cp:revision>
  <cp:lastPrinted>2018-05-18T14:56:00Z</cp:lastPrinted>
  <dcterms:created xsi:type="dcterms:W3CDTF">2019-02-06T13:03:00Z</dcterms:created>
  <dcterms:modified xsi:type="dcterms:W3CDTF">2019-02-06T18:19:00Z</dcterms:modified>
  <cp:category/>
</cp:coreProperties>
</file>